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3E90" w14:textId="6CB06564" w:rsidR="00DA358E" w:rsidRPr="00DA358E" w:rsidRDefault="00DA358E" w:rsidP="00DA358E">
      <w:pPr>
        <w:pStyle w:val="NormalnyWeb"/>
        <w:shd w:val="clear" w:color="auto" w:fill="FFFFFF"/>
        <w:spacing w:before="0" w:beforeAutospacing="0" w:after="360" w:afterAutospacing="0"/>
        <w:jc w:val="right"/>
        <w:rPr>
          <w:rStyle w:val="Pogrubienie"/>
          <w:color w:val="5D5D5D"/>
        </w:rPr>
      </w:pPr>
      <w:r>
        <w:rPr>
          <w:rStyle w:val="Pogrubienie"/>
          <w:color w:val="5D5D5D"/>
        </w:rPr>
        <w:t xml:space="preserve">Załącznik </w:t>
      </w:r>
      <w:r w:rsidR="00080A0C">
        <w:rPr>
          <w:rStyle w:val="Pogrubienie"/>
          <w:color w:val="5D5D5D"/>
        </w:rPr>
        <w:t>1</w:t>
      </w:r>
    </w:p>
    <w:p w14:paraId="1BDB27C9" w14:textId="1F4EB180" w:rsidR="006464A1" w:rsidRPr="00DA358E" w:rsidRDefault="006464A1" w:rsidP="006464A1">
      <w:pPr>
        <w:pStyle w:val="NormalnyWeb"/>
        <w:shd w:val="clear" w:color="auto" w:fill="FFFFFF"/>
        <w:spacing w:before="0" w:beforeAutospacing="0" w:after="360" w:afterAutospacing="0"/>
        <w:rPr>
          <w:color w:val="5D5D5D"/>
        </w:rPr>
      </w:pPr>
      <w:r w:rsidRPr="00DA358E">
        <w:rPr>
          <w:rStyle w:val="Pogrubienie"/>
          <w:color w:val="5D5D5D"/>
        </w:rPr>
        <w:t> Kryteria oceny :</w:t>
      </w:r>
    </w:p>
    <w:p w14:paraId="419202BE" w14:textId="77777777" w:rsidR="006464A1" w:rsidRPr="00DA358E" w:rsidRDefault="006464A1" w:rsidP="006464A1">
      <w:pPr>
        <w:pStyle w:val="NormalnyWeb"/>
        <w:shd w:val="clear" w:color="auto" w:fill="FFFFFF"/>
        <w:spacing w:before="0" w:beforeAutospacing="0" w:after="360" w:afterAutospacing="0"/>
        <w:rPr>
          <w:color w:val="5D5D5D"/>
        </w:rPr>
      </w:pPr>
      <w:r w:rsidRPr="00DA358E">
        <w:rPr>
          <w:color w:val="5D5D5D"/>
        </w:rPr>
        <w:t>1. Wartość merytoryczna opracowania (wartość naukowa referatu, oryginalność opracowania, adekwatność tytułu do treści, prawidłowa interpretacja wyników i formułowanie wniosków) –  pkt. 0-5 .</w:t>
      </w:r>
    </w:p>
    <w:p w14:paraId="197FF9C2" w14:textId="77777777" w:rsidR="006464A1" w:rsidRPr="00DA358E" w:rsidRDefault="006464A1" w:rsidP="006464A1">
      <w:pPr>
        <w:pStyle w:val="NormalnyWeb"/>
        <w:shd w:val="clear" w:color="auto" w:fill="FFFFFF"/>
        <w:spacing w:before="0" w:beforeAutospacing="0" w:after="360" w:afterAutospacing="0"/>
        <w:rPr>
          <w:color w:val="5D5D5D"/>
        </w:rPr>
      </w:pPr>
      <w:r w:rsidRPr="00DA358E">
        <w:rPr>
          <w:color w:val="5D5D5D"/>
        </w:rPr>
        <w:t>2. Forma opracowania (poprawność i czytelność układu treści referatu, przejrzystość i zasadność zamieszczenia tabel, rycin i zdjęć) –  pkt. 0-5.</w:t>
      </w:r>
    </w:p>
    <w:p w14:paraId="5D9D4CEF" w14:textId="77777777" w:rsidR="006464A1" w:rsidRPr="00DA358E" w:rsidRDefault="006464A1" w:rsidP="006464A1">
      <w:pPr>
        <w:pStyle w:val="NormalnyWeb"/>
        <w:shd w:val="clear" w:color="auto" w:fill="FFFFFF"/>
        <w:spacing w:before="0" w:beforeAutospacing="0" w:after="360" w:afterAutospacing="0"/>
        <w:rPr>
          <w:color w:val="5D5D5D"/>
        </w:rPr>
      </w:pPr>
      <w:r w:rsidRPr="00DA358E">
        <w:rPr>
          <w:color w:val="5D5D5D"/>
        </w:rPr>
        <w:t>3. Sposób prezentacji referatu podczas konferencji –  pkt. 0-5.</w:t>
      </w:r>
    </w:p>
    <w:p w14:paraId="769D5545" w14:textId="77777777" w:rsidR="006464A1" w:rsidRPr="00DA358E" w:rsidRDefault="006464A1" w:rsidP="006464A1">
      <w:pPr>
        <w:pStyle w:val="NormalnyWeb"/>
        <w:shd w:val="clear" w:color="auto" w:fill="FFFFFF"/>
        <w:spacing w:before="0" w:beforeAutospacing="0" w:after="360" w:afterAutospacing="0"/>
        <w:rPr>
          <w:color w:val="5D5D5D"/>
        </w:rPr>
      </w:pPr>
      <w:r w:rsidRPr="00DA358E">
        <w:rPr>
          <w:color w:val="5D5D5D"/>
        </w:rPr>
        <w:t>4. Język, styl i literatura naukowa (poprawność językowo-stylistyczna tekstu, poprawność cytowania literatury naukowej) –  pkt. 0-5 </w:t>
      </w:r>
    </w:p>
    <w:p w14:paraId="2FDA2E27" w14:textId="77777777" w:rsidR="00691894" w:rsidRDefault="00691894"/>
    <w:sectPr w:rsidR="0069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A9"/>
    <w:rsid w:val="00080A0C"/>
    <w:rsid w:val="005E4D49"/>
    <w:rsid w:val="006464A1"/>
    <w:rsid w:val="00691894"/>
    <w:rsid w:val="009C37A9"/>
    <w:rsid w:val="00DA358E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DBFF"/>
  <w15:chartTrackingRefBased/>
  <w15:docId w15:val="{C8656AF6-A9F4-4E0E-A36D-06A57D5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D49"/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64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64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Rytel</dc:creator>
  <cp:keywords/>
  <dc:description/>
  <cp:lastModifiedBy>Barbara Rytel</cp:lastModifiedBy>
  <cp:revision>5</cp:revision>
  <cp:lastPrinted>2022-02-14T11:46:00Z</cp:lastPrinted>
  <dcterms:created xsi:type="dcterms:W3CDTF">2022-02-11T20:50:00Z</dcterms:created>
  <dcterms:modified xsi:type="dcterms:W3CDTF">2022-02-27T10:08:00Z</dcterms:modified>
</cp:coreProperties>
</file>