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98" w:rsidRDefault="00BC1176" w:rsidP="00EF26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pict w14:anchorId="02088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EA24F2">
        <w:rPr>
          <w:noProof/>
          <w:lang w:eastAsia="pl-PL"/>
        </w:rPr>
        <w:drawing>
          <wp:inline distT="114300" distB="114300" distL="114300" distR="114300">
            <wp:extent cx="2946400" cy="1114107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1141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A24F2">
        <w:rPr>
          <w:color w:val="000000"/>
        </w:rPr>
        <w:t xml:space="preserve">      </w:t>
      </w:r>
      <w:r w:rsidR="00EA24F2">
        <w:t xml:space="preserve">                                     </w:t>
      </w:r>
      <w:r w:rsidR="00EA24F2">
        <w:rPr>
          <w:noProof/>
          <w:lang w:eastAsia="pl-PL"/>
        </w:rPr>
        <w:drawing>
          <wp:inline distT="114300" distB="114300" distL="114300" distR="114300">
            <wp:extent cx="1284852" cy="1244447"/>
            <wp:effectExtent l="0" t="0" r="0" b="0"/>
            <wp:docPr id="10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852" cy="1244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A24F2">
        <w:rPr>
          <w:color w:val="000000"/>
        </w:rPr>
        <w:t xml:space="preserve">     </w:t>
      </w:r>
    </w:p>
    <w:p w:rsidR="00EF2617" w:rsidRPr="00D11457" w:rsidRDefault="00EF2617" w:rsidP="00D114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Arial" w:hAnsi="Times New Roman" w:cs="Times New Roman"/>
          <w:color w:val="000000"/>
        </w:rPr>
      </w:pPr>
      <w:r w:rsidRPr="00D11457">
        <w:rPr>
          <w:rFonts w:ascii="Times New Roman" w:eastAsia="Arial" w:hAnsi="Times New Roman" w:cs="Times New Roman"/>
          <w:color w:val="000000"/>
        </w:rPr>
        <w:t>Załącznik 2</w:t>
      </w:r>
    </w:p>
    <w:p w:rsidR="00735598" w:rsidRPr="00D11457" w:rsidRDefault="00EA24F2" w:rsidP="00C821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1145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KARTA ZGŁOSZENIA UDZIAŁU  </w:t>
      </w:r>
    </w:p>
    <w:p w:rsidR="00735598" w:rsidRPr="00D11457" w:rsidRDefault="00EA24F2" w:rsidP="00C821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1145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w </w:t>
      </w:r>
      <w:r w:rsidRPr="00D11457">
        <w:rPr>
          <w:rFonts w:ascii="Times New Roman" w:hAnsi="Times New Roman" w:cs="Times New Roman"/>
          <w:b/>
          <w:sz w:val="24"/>
          <w:szCs w:val="24"/>
        </w:rPr>
        <w:t>Ogólnouczelniane Seminarium Kół Naukowych</w:t>
      </w:r>
    </w:p>
    <w:p w:rsidR="00735598" w:rsidRPr="00D11457" w:rsidRDefault="00EA24F2" w:rsidP="00C821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11457">
        <w:rPr>
          <w:rFonts w:ascii="Times New Roman" w:eastAsia="Arial" w:hAnsi="Times New Roman" w:cs="Times New Roman"/>
          <w:color w:val="000000"/>
          <w:sz w:val="24"/>
          <w:szCs w:val="24"/>
        </w:rPr>
        <w:t>na temat:</w:t>
      </w:r>
    </w:p>
    <w:p w:rsidR="00735598" w:rsidRPr="00D11457" w:rsidRDefault="00EA24F2" w:rsidP="00C82136">
      <w:pPr>
        <w:widowControl w:val="0"/>
        <w:spacing w:after="0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457">
        <w:rPr>
          <w:rFonts w:ascii="Times New Roman" w:hAnsi="Times New Roman" w:cs="Times New Roman"/>
          <w:b/>
          <w:sz w:val="24"/>
          <w:szCs w:val="24"/>
        </w:rPr>
        <w:t>„</w:t>
      </w:r>
      <w:r w:rsidR="000A59F6" w:rsidRPr="00D11457">
        <w:rPr>
          <w:rFonts w:ascii="Times New Roman" w:hAnsi="Times New Roman" w:cs="Times New Roman"/>
          <w:b/>
          <w:sz w:val="24"/>
          <w:szCs w:val="24"/>
        </w:rPr>
        <w:t>Zwierzę w otoczeniu człowieka</w:t>
      </w:r>
      <w:r w:rsidRPr="00D11457">
        <w:rPr>
          <w:rFonts w:ascii="Times New Roman" w:hAnsi="Times New Roman" w:cs="Times New Roman"/>
          <w:b/>
          <w:sz w:val="24"/>
          <w:szCs w:val="24"/>
        </w:rPr>
        <w:t>”</w:t>
      </w:r>
    </w:p>
    <w:p w:rsidR="00735598" w:rsidRPr="00D11457" w:rsidRDefault="00EA24F2" w:rsidP="00C8213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1145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Siedlce, </w:t>
      </w:r>
      <w:r w:rsidRPr="00D11457">
        <w:rPr>
          <w:rFonts w:ascii="Times New Roman" w:eastAsia="Arial" w:hAnsi="Times New Roman" w:cs="Times New Roman"/>
          <w:b/>
          <w:sz w:val="24"/>
          <w:szCs w:val="24"/>
        </w:rPr>
        <w:t>25.04.2022r.</w:t>
      </w:r>
      <w:bookmarkStart w:id="0" w:name="_GoBack"/>
      <w:bookmarkEnd w:id="0"/>
    </w:p>
    <w:tbl>
      <w:tblPr>
        <w:tblStyle w:val="a"/>
        <w:tblW w:w="92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6"/>
      </w:tblGrid>
      <w:tr w:rsidR="00735598" w:rsidRPr="00D11457" w:rsidTr="00C82136">
        <w:trPr>
          <w:trHeight w:val="449"/>
        </w:trPr>
        <w:tc>
          <w:tcPr>
            <w:tcW w:w="2943" w:type="dxa"/>
            <w:vAlign w:val="center"/>
          </w:tcPr>
          <w:p w:rsidR="00735598" w:rsidRPr="00D11457" w:rsidRDefault="00EA24F2" w:rsidP="00C82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114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Stopień naukowy, tytuł, imię i nazwisko</w:t>
            </w:r>
          </w:p>
        </w:tc>
        <w:tc>
          <w:tcPr>
            <w:tcW w:w="6346" w:type="dxa"/>
            <w:vAlign w:val="center"/>
          </w:tcPr>
          <w:p w:rsidR="00735598" w:rsidRPr="00D11457" w:rsidRDefault="00735598" w:rsidP="00C82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598" w:rsidRPr="00D11457">
        <w:trPr>
          <w:trHeight w:val="520"/>
        </w:trPr>
        <w:tc>
          <w:tcPr>
            <w:tcW w:w="2943" w:type="dxa"/>
            <w:vAlign w:val="center"/>
          </w:tcPr>
          <w:p w:rsidR="00735598" w:rsidRPr="00D11457" w:rsidRDefault="00EA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114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Miejsce pracy</w:t>
            </w:r>
          </w:p>
        </w:tc>
        <w:tc>
          <w:tcPr>
            <w:tcW w:w="6346" w:type="dxa"/>
            <w:vAlign w:val="center"/>
          </w:tcPr>
          <w:p w:rsidR="00735598" w:rsidRPr="00D11457" w:rsidRDefault="0073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598" w:rsidRPr="00D11457">
        <w:trPr>
          <w:trHeight w:val="520"/>
        </w:trPr>
        <w:tc>
          <w:tcPr>
            <w:tcW w:w="2943" w:type="dxa"/>
            <w:vAlign w:val="center"/>
          </w:tcPr>
          <w:p w:rsidR="00735598" w:rsidRPr="00D11457" w:rsidRDefault="00EA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52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114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Miejsce pracy w języku angielskim</w:t>
            </w:r>
          </w:p>
        </w:tc>
        <w:tc>
          <w:tcPr>
            <w:tcW w:w="6346" w:type="dxa"/>
            <w:vAlign w:val="center"/>
          </w:tcPr>
          <w:p w:rsidR="00735598" w:rsidRPr="00D11457" w:rsidRDefault="0073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598" w:rsidRPr="00D11457">
        <w:trPr>
          <w:trHeight w:val="520"/>
        </w:trPr>
        <w:tc>
          <w:tcPr>
            <w:tcW w:w="2943" w:type="dxa"/>
            <w:vAlign w:val="center"/>
          </w:tcPr>
          <w:p w:rsidR="00735598" w:rsidRPr="00D11457" w:rsidRDefault="00EA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52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114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6346" w:type="dxa"/>
            <w:vAlign w:val="center"/>
          </w:tcPr>
          <w:p w:rsidR="00735598" w:rsidRPr="00D11457" w:rsidRDefault="0073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598" w:rsidRPr="00D11457" w:rsidTr="00C82136">
        <w:trPr>
          <w:trHeight w:val="339"/>
        </w:trPr>
        <w:tc>
          <w:tcPr>
            <w:tcW w:w="2943" w:type="dxa"/>
            <w:vAlign w:val="center"/>
          </w:tcPr>
          <w:p w:rsidR="00735598" w:rsidRPr="00D11457" w:rsidRDefault="00EA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114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346" w:type="dxa"/>
            <w:vAlign w:val="center"/>
          </w:tcPr>
          <w:p w:rsidR="00735598" w:rsidRPr="00D11457" w:rsidRDefault="0073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598" w:rsidRPr="00D11457" w:rsidTr="00C82136">
        <w:trPr>
          <w:trHeight w:val="416"/>
        </w:trPr>
        <w:tc>
          <w:tcPr>
            <w:tcW w:w="2943" w:type="dxa"/>
            <w:vAlign w:val="center"/>
          </w:tcPr>
          <w:p w:rsidR="00735598" w:rsidRPr="00D11457" w:rsidRDefault="00EA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114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346" w:type="dxa"/>
            <w:vAlign w:val="center"/>
          </w:tcPr>
          <w:p w:rsidR="00735598" w:rsidRPr="00D11457" w:rsidRDefault="0073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598" w:rsidRPr="00D11457" w:rsidTr="00C82136">
        <w:trPr>
          <w:trHeight w:val="280"/>
        </w:trPr>
        <w:tc>
          <w:tcPr>
            <w:tcW w:w="2943" w:type="dxa"/>
            <w:vAlign w:val="center"/>
          </w:tcPr>
          <w:p w:rsidR="00735598" w:rsidRPr="00D11457" w:rsidRDefault="00EA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52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114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Tytuł wystąpienia</w:t>
            </w:r>
          </w:p>
        </w:tc>
        <w:tc>
          <w:tcPr>
            <w:tcW w:w="6346" w:type="dxa"/>
            <w:vAlign w:val="center"/>
          </w:tcPr>
          <w:p w:rsidR="00735598" w:rsidRPr="00D11457" w:rsidRDefault="0073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598" w:rsidRPr="00D11457">
        <w:trPr>
          <w:trHeight w:val="520"/>
        </w:trPr>
        <w:tc>
          <w:tcPr>
            <w:tcW w:w="2943" w:type="dxa"/>
            <w:vAlign w:val="center"/>
          </w:tcPr>
          <w:p w:rsidR="00735598" w:rsidRPr="00D11457" w:rsidRDefault="00EA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52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114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Tytuł wystąpienia w języku angielskim</w:t>
            </w:r>
          </w:p>
        </w:tc>
        <w:tc>
          <w:tcPr>
            <w:tcW w:w="6346" w:type="dxa"/>
            <w:vAlign w:val="center"/>
          </w:tcPr>
          <w:p w:rsidR="00735598" w:rsidRPr="00D11457" w:rsidRDefault="0073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598" w:rsidRPr="00D11457">
        <w:trPr>
          <w:trHeight w:val="520"/>
        </w:trPr>
        <w:tc>
          <w:tcPr>
            <w:tcW w:w="2943" w:type="dxa"/>
            <w:vAlign w:val="center"/>
          </w:tcPr>
          <w:p w:rsidR="00735598" w:rsidRPr="00D11457" w:rsidRDefault="00EA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52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114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Numer i tytuł obszaru tematycznego</w:t>
            </w:r>
          </w:p>
        </w:tc>
        <w:tc>
          <w:tcPr>
            <w:tcW w:w="6346" w:type="dxa"/>
            <w:vAlign w:val="center"/>
          </w:tcPr>
          <w:p w:rsidR="00735598" w:rsidRPr="00D11457" w:rsidRDefault="0073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5598" w:rsidRPr="00D11457" w:rsidRDefault="00735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>INFORMACJA O PRZETWARZANIU DANYCH OSOBOWYCH:</w:t>
      </w: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>Dane osobowe Uczestników konferencji podlegają ochronie zgodnie z art. 13 ust. 1 i ust. 2 rozporządzenia Parlamentu</w:t>
      </w:r>
      <w:r w:rsid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Europejskiego i Rady (UE) 2016/679 z 27 kwietnia 2016 r. w sprawie ochrony osób fizycznych w związku</w:t>
      </w:r>
      <w:r w:rsid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z przetwarzaniem danych osobowych i w sprawie swobodnego przepływu takich danych oraz uchylenia dyrektywy</w:t>
      </w:r>
      <w:r w:rsid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95/46/WE (RODO). Informuje się, że:</w:t>
      </w: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 xml:space="preserve">1. Administratorem danych osobowych Uczestników 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>Seminarium</w:t>
      </w:r>
      <w:r w:rsidRPr="00D11457">
        <w:rPr>
          <w:rFonts w:ascii="Times New Roman" w:eastAsia="Arial" w:hAnsi="Times New Roman" w:cs="Times New Roman"/>
          <w:sz w:val="24"/>
          <w:szCs w:val="24"/>
        </w:rPr>
        <w:t xml:space="preserve"> jest Uniwersytet Przyrodniczo-Humanistyczny w Siedlcach,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z siedzibą w Siedlcach (08-110) przy ul. Konarskiego 2, reprezentowany przez Rektora.</w:t>
      </w: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>2. Prawidłowość przetwarzania danych osobowych nadzoruje Inspektor Ochrony Danych z którym można skontaktować się za</w:t>
      </w:r>
      <w:r w:rsid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pośrednictwem adresu e-mail: iod@uph.edu.pl</w:t>
      </w: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 xml:space="preserve">3. Pani/Pana dane osobowe przetwarzane są w celu rejestracji uczestnictwa </w:t>
      </w:r>
      <w:r w:rsidR="00D11457">
        <w:rPr>
          <w:rFonts w:ascii="Times New Roman" w:eastAsia="Arial" w:hAnsi="Times New Roman" w:cs="Times New Roman"/>
          <w:sz w:val="24"/>
          <w:szCs w:val="24"/>
        </w:rPr>
        <w:br/>
      </w:r>
      <w:r w:rsidRPr="00D11457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>Ogólnouczelnianym Seminarium Kół Naukowych</w:t>
      </w:r>
      <w:r w:rsidRPr="00D11457">
        <w:rPr>
          <w:rFonts w:ascii="Times New Roman" w:eastAsia="Arial" w:hAnsi="Times New Roman" w:cs="Times New Roman"/>
          <w:sz w:val="24"/>
          <w:szCs w:val="24"/>
        </w:rPr>
        <w:t xml:space="preserve">, komunikowania się z uczestnikami </w:t>
      </w:r>
      <w:r w:rsidR="00D11457">
        <w:rPr>
          <w:rFonts w:ascii="Times New Roman" w:eastAsia="Arial" w:hAnsi="Times New Roman" w:cs="Times New Roman"/>
          <w:sz w:val="24"/>
          <w:szCs w:val="24"/>
        </w:rPr>
        <w:br/>
      </w:r>
      <w:r w:rsidRPr="00D11457">
        <w:rPr>
          <w:rFonts w:ascii="Times New Roman" w:eastAsia="Arial" w:hAnsi="Times New Roman" w:cs="Times New Roman"/>
          <w:sz w:val="24"/>
          <w:szCs w:val="24"/>
        </w:rPr>
        <w:t>w celu organizacji wydarzenia naukowego, udokumentowania jego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przebiegu oraz w celu wysyłania informacji o wydarzeniach naukowych przez Uniwersytet Przyrodniczo-Humanistyczny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w Siedlcach w przyszłości. Podstawą prawną przetwarzania danych osobowych jest art. 6 ust. 1 lit. e rozporządzenia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 xml:space="preserve">Parlamentu Europejskiego i Rady (UE) 2016/679 z 27.04.2016 r. </w:t>
      </w:r>
      <w:r w:rsidR="00D11457">
        <w:rPr>
          <w:rFonts w:ascii="Times New Roman" w:eastAsia="Arial" w:hAnsi="Times New Roman" w:cs="Times New Roman"/>
          <w:sz w:val="24"/>
          <w:szCs w:val="24"/>
        </w:rPr>
        <w:br/>
      </w:r>
      <w:r w:rsidRPr="00D11457">
        <w:rPr>
          <w:rFonts w:ascii="Times New Roman" w:eastAsia="Arial" w:hAnsi="Times New Roman" w:cs="Times New Roman"/>
          <w:sz w:val="24"/>
          <w:szCs w:val="24"/>
        </w:rPr>
        <w:lastRenderedPageBreak/>
        <w:t>w sprawie ochrony osób fizycznych w związku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z przetwarzaniem danych osobowych i w sprawie swobodnego przepływu takich danych oraz uchylenia dyrektywy 95/46/WE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(ogólne rozporządzenie o ochronie danych) (Dz. Urz. UE L 119, s. 1), zwanego dalej „</w:t>
      </w:r>
      <w:proofErr w:type="spellStart"/>
      <w:r w:rsidRPr="00D11457">
        <w:rPr>
          <w:rFonts w:ascii="Times New Roman" w:eastAsia="Arial" w:hAnsi="Times New Roman" w:cs="Times New Roman"/>
          <w:sz w:val="24"/>
          <w:szCs w:val="24"/>
        </w:rPr>
        <w:t>RODO&amp;quot</w:t>
      </w:r>
      <w:proofErr w:type="spellEnd"/>
      <w:r w:rsidRPr="00D11457">
        <w:rPr>
          <w:rFonts w:ascii="Times New Roman" w:eastAsia="Arial" w:hAnsi="Times New Roman" w:cs="Times New Roman"/>
          <w:sz w:val="24"/>
          <w:szCs w:val="24"/>
        </w:rPr>
        <w:t>;, w związku z ustawą z dnia 9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grudnia 2019 r. Prawo o szkolnictwie wyższym i nauce (Dz.U. 2020 poz. 85) oraz realizowaną przez uczelnię na jej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podstawie misją, jaką jest prowadzenie działalności naukowej, kształtowanie postaw obywatelskich, a także uczestnictwo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w rozwoju społecznym oraz tworzeniu gospodarki opartej na innowacjach.</w:t>
      </w: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 xml:space="preserve">4. Podane przez Panią/Pana dane osobowe przetwarzane w związku z udziałem 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br/>
      </w:r>
      <w:r w:rsidRPr="00D11457">
        <w:rPr>
          <w:rFonts w:ascii="Times New Roman" w:eastAsia="Arial" w:hAnsi="Times New Roman" w:cs="Times New Roman"/>
          <w:sz w:val="24"/>
          <w:szCs w:val="24"/>
        </w:rPr>
        <w:t>w wydarzeniu naukowym będą przetwarzane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przez okres przechowywania przez uczelnię dokumentacji finansowo-księgowej i sprawozdawczej dotyczącej tego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wydarzenia.</w:t>
      </w: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 xml:space="preserve">5. Dane osobowe Uczestników nie będą udostępniane podmiotom zewnętrznym 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br/>
      </w:r>
      <w:r w:rsidRPr="00D11457">
        <w:rPr>
          <w:rFonts w:ascii="Times New Roman" w:eastAsia="Arial" w:hAnsi="Times New Roman" w:cs="Times New Roman"/>
          <w:sz w:val="24"/>
          <w:szCs w:val="24"/>
        </w:rPr>
        <w:t>z wyjątkiem podmiotów upoważnionych przez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przepisy prawa powszechnie obowiązującego.</w:t>
      </w: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 xml:space="preserve">6. Uczestnik 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>Seminarium</w:t>
      </w:r>
      <w:r w:rsidRPr="00D11457">
        <w:rPr>
          <w:rFonts w:ascii="Times New Roman" w:eastAsia="Arial" w:hAnsi="Times New Roman" w:cs="Times New Roman"/>
          <w:sz w:val="24"/>
          <w:szCs w:val="24"/>
        </w:rPr>
        <w:t xml:space="preserve"> posiada prawo dostępu do treści swoich danych oraz prawo ich sprostowania, ograniczenia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przetwarzania oraz prawo wniesienia sprzeciwu.</w:t>
      </w: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>7. Podanie danych jest dobrowolne, ale niezbędne do realizacji celów, do jakich zostały zebrane.</w:t>
      </w: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>8. Przysługuje Pani/Pan prawo wniesienia skargi do Prezesa Urzędu Ochrony Danych Osobowych, jeżeli sądzi Pani/Pan, że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przetwarzanie dotyczących Pani/Pana danych osobowych narusza RODO.</w:t>
      </w: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>9. Na podstawie Pani/Pana danych osobowych nie będą podejmowane decyzje, które opierają się wyłącznie na zautomatyzowanym przetwarzaniu, w tym profilowaniu.</w:t>
      </w:r>
    </w:p>
    <w:p w:rsidR="00735598" w:rsidRPr="00D11457" w:rsidRDefault="00735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>Ponadto informujemy, że w celu udokumentowania wydarzenia naukowego, będą wykonywane w jego trakcie fotografie,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457">
        <w:rPr>
          <w:rFonts w:ascii="Times New Roman" w:eastAsia="Arial" w:hAnsi="Times New Roman" w:cs="Times New Roman"/>
          <w:sz w:val="24"/>
          <w:szCs w:val="24"/>
        </w:rPr>
        <w:t>które zostaną opublikowane na stronach internetowych należących do Uniwersytetu Przyrodniczo-Humanistycznego</w:t>
      </w:r>
      <w:r w:rsidR="005958D8" w:rsidRPr="00D11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11457" w:rsidRPr="00D11457">
        <w:rPr>
          <w:rFonts w:ascii="Times New Roman" w:eastAsia="Arial" w:hAnsi="Times New Roman" w:cs="Times New Roman"/>
          <w:sz w:val="24"/>
          <w:szCs w:val="24"/>
        </w:rPr>
        <w:br/>
      </w:r>
      <w:r w:rsidRPr="00D11457">
        <w:rPr>
          <w:rFonts w:ascii="Times New Roman" w:eastAsia="Arial" w:hAnsi="Times New Roman" w:cs="Times New Roman"/>
          <w:sz w:val="24"/>
          <w:szCs w:val="24"/>
        </w:rPr>
        <w:t>w Siedlcach (</w:t>
      </w:r>
      <w:hyperlink r:id="rId10">
        <w:r w:rsidRPr="00D11457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</w:rPr>
          <w:t>www.uph.edu.pl</w:t>
        </w:r>
      </w:hyperlink>
      <w:r w:rsidRPr="00D11457">
        <w:rPr>
          <w:rFonts w:ascii="Times New Roman" w:eastAsia="Arial" w:hAnsi="Times New Roman" w:cs="Times New Roman"/>
          <w:sz w:val="24"/>
          <w:szCs w:val="24"/>
        </w:rPr>
        <w:t>).</w:t>
      </w:r>
    </w:p>
    <w:p w:rsidR="00735598" w:rsidRPr="00D11457" w:rsidRDefault="00735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>—--------------------------------                                      __________________________</w:t>
      </w:r>
    </w:p>
    <w:p w:rsidR="00735598" w:rsidRPr="00D11457" w:rsidRDefault="00735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 xml:space="preserve">Miejscowość, Data                           </w:t>
      </w:r>
      <w:r w:rsidR="00D11457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Pr="00D11457">
        <w:rPr>
          <w:rFonts w:ascii="Times New Roman" w:eastAsia="Arial" w:hAnsi="Times New Roman" w:cs="Times New Roman"/>
          <w:sz w:val="24"/>
          <w:szCs w:val="24"/>
        </w:rPr>
        <w:t xml:space="preserve">                        czytelny podpis uczestnika</w:t>
      </w:r>
    </w:p>
    <w:p w:rsidR="00735598" w:rsidRPr="00D11457" w:rsidRDefault="00735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5598" w:rsidRPr="00D11457" w:rsidRDefault="00735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5598" w:rsidRPr="00D11457" w:rsidRDefault="00EA2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457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35598" w:rsidRPr="00D11457" w:rsidRDefault="00735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735598" w:rsidRPr="00D114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6" w:bottom="1417" w:left="1417" w:header="34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76" w:rsidRDefault="00BC117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C1176" w:rsidRDefault="00BC11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36" w:rsidRDefault="00C8213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36" w:rsidRDefault="00C8213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36" w:rsidRDefault="00C8213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76" w:rsidRDefault="00BC11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C1176" w:rsidRDefault="00BC11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36" w:rsidRDefault="00C8213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98" w:rsidRDefault="00EA24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color w:val="000000"/>
      </w:rPr>
      <w:t xml:space="preserve">                   </w:t>
    </w:r>
    <w:r>
      <w:rPr>
        <w:color w:val="000000"/>
      </w:rPr>
      <w:tab/>
      <w:t xml:space="preserve">                             </w:t>
    </w:r>
  </w:p>
  <w:p w:rsidR="00735598" w:rsidRDefault="00EA24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36" w:rsidRDefault="00C82136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7EA9"/>
    <w:multiLevelType w:val="multilevel"/>
    <w:tmpl w:val="E384BDC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98"/>
    <w:rsid w:val="000A59F6"/>
    <w:rsid w:val="005958D8"/>
    <w:rsid w:val="00735598"/>
    <w:rsid w:val="007E1034"/>
    <w:rsid w:val="00BC1176"/>
    <w:rsid w:val="00C82136"/>
    <w:rsid w:val="00D11457"/>
    <w:rsid w:val="00EA24F2"/>
    <w:rsid w:val="00EA2AE7"/>
    <w:rsid w:val="00E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C97ACD"/>
  <w15:docId w15:val="{FB017613-02F0-4C30-8570-D2B8C463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numPr>
        <w:numId w:val="1"/>
      </w:numPr>
      <w:spacing w:before="480" w:after="0"/>
      <w:ind w:left="-1" w:hanging="1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1"/>
      </w:numPr>
      <w:spacing w:before="200" w:after="0"/>
      <w:ind w:left="-1" w:hanging="1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numPr>
        <w:ilvl w:val="2"/>
        <w:numId w:val="1"/>
      </w:numPr>
      <w:spacing w:before="200" w:after="0"/>
      <w:ind w:left="-1" w:hanging="1"/>
      <w:outlineLvl w:val="2"/>
    </w:pPr>
    <w:rPr>
      <w:rFonts w:ascii="Times New Roman" w:eastAsia="Times New Roman" w:hAnsi="Times New Roman"/>
      <w:b/>
      <w:bCs/>
      <w:color w:val="4F81BD"/>
      <w:sz w:val="24"/>
    </w:rPr>
  </w:style>
  <w:style w:type="paragraph" w:styleId="Nagwek4">
    <w:name w:val="heading 4"/>
    <w:basedOn w:val="Normalny"/>
    <w:next w:val="Normalny"/>
    <w:pPr>
      <w:keepNext/>
      <w:keepLines/>
      <w:numPr>
        <w:ilvl w:val="3"/>
        <w:numId w:val="1"/>
      </w:numPr>
      <w:spacing w:before="200" w:after="0"/>
      <w:ind w:left="-1" w:hanging="1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pPr>
      <w:keepNext/>
      <w:keepLines/>
      <w:numPr>
        <w:ilvl w:val="4"/>
        <w:numId w:val="1"/>
      </w:numPr>
      <w:spacing w:before="200" w:after="0"/>
      <w:ind w:left="-1" w:hanging="1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pPr>
      <w:keepNext/>
      <w:keepLines/>
      <w:numPr>
        <w:ilvl w:val="5"/>
        <w:numId w:val="1"/>
      </w:numPr>
      <w:spacing w:before="200" w:after="0"/>
      <w:ind w:left="-1" w:hanging="1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200" w:after="0"/>
      <w:ind w:left="-1" w:hanging="1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200" w:after="0"/>
      <w:ind w:left="-1" w:hanging="1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200" w:after="0"/>
      <w:ind w:left="-1" w:hanging="1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2Znak">
    <w:name w:val="Nagłówek 2 Znak"/>
    <w:rPr>
      <w:rFonts w:ascii="Cambria" w:eastAsia="Times New Roman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Times New Roman" w:eastAsia="Times New Roman" w:hAnsi="Times New Roman"/>
      <w:b/>
      <w:bCs/>
      <w:color w:val="4F81BD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customStyle="1" w:styleId="Nagwek4Znak">
    <w:name w:val="Nagłówek 4 Znak"/>
    <w:rPr>
      <w:rFonts w:ascii="Cambria" w:eastAsia="Times New Roman" w:hAnsi="Cambria"/>
      <w:b/>
      <w:bCs/>
      <w:i/>
      <w:iCs/>
      <w:color w:val="4F81BD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Nagwek5Znak">
    <w:name w:val="Nagłówek 5 Znak"/>
    <w:rPr>
      <w:rFonts w:ascii="Cambria" w:eastAsia="Times New Roman" w:hAnsi="Cambria"/>
      <w:color w:val="243F6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Nagwek6Znak">
    <w:name w:val="Nagłówek 6 Znak"/>
    <w:rPr>
      <w:rFonts w:ascii="Cambria" w:eastAsia="Times New Roman" w:hAnsi="Cambria"/>
      <w:i/>
      <w:iCs/>
      <w:color w:val="243F6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Nagwek7Znak">
    <w:name w:val="Nagłówek 7 Znak"/>
    <w:rPr>
      <w:rFonts w:ascii="Cambria" w:eastAsia="Times New Roman" w:hAnsi="Cambria"/>
      <w:i/>
      <w:iCs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Nagwek8Znak">
    <w:name w:val="Nagłówek 8 Znak"/>
    <w:rPr>
      <w:rFonts w:ascii="Cambria" w:eastAsia="Times New Roman" w:hAnsi="Cambria"/>
      <w:color w:val="404040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i/>
      <w:iCs/>
      <w:color w:val="404040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Zklad">
    <w:name w:val="Základ"/>
    <w:next w:val="Normalny"/>
    <w:pPr>
      <w:suppressAutoHyphens/>
      <w:spacing w:line="300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val="cs-CZ" w:eastAsia="en-US"/>
    </w:rPr>
  </w:style>
  <w:style w:type="character" w:customStyle="1" w:styleId="ZkladChar">
    <w:name w:val="Základ Char"/>
    <w:rPr>
      <w:w w:val="100"/>
      <w:position w:val="-1"/>
      <w:sz w:val="22"/>
      <w:szCs w:val="22"/>
      <w:effect w:val="none"/>
      <w:vertAlign w:val="baseline"/>
      <w:cs w:val="0"/>
      <w:em w:val="none"/>
      <w:lang w:val="cs-CZ" w:eastAsia="en-US" w:bidi="ar-SA"/>
    </w:rPr>
  </w:style>
  <w:style w:type="character" w:customStyle="1" w:styleId="2">
    <w:name w:val="Основной текст (2)_"/>
    <w:rPr>
      <w:rFonts w:ascii="Arial" w:hAnsi="Arial" w:cs="Arial"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3">
    <w:name w:val="Основной текст (3)_"/>
    <w:rPr>
      <w:rFonts w:ascii="Arial" w:hAnsi="Arial" w:cs="Arial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4">
    <w:name w:val="Основной текст (4)_"/>
    <w:rPr>
      <w:rFonts w:ascii="Arial" w:hAnsi="Arial" w:cs="Arial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20">
    <w:name w:val="Основной текст (2)"/>
    <w:basedOn w:val="Normalny"/>
    <w:pPr>
      <w:shd w:val="clear" w:color="auto" w:fill="FFFFFF"/>
      <w:spacing w:after="240" w:line="480" w:lineRule="atLeast"/>
      <w:jc w:val="center"/>
    </w:pPr>
    <w:rPr>
      <w:rFonts w:ascii="Arial" w:hAnsi="Arial" w:cs="Arial"/>
      <w:sz w:val="27"/>
      <w:szCs w:val="27"/>
      <w:lang w:eastAsia="pl-PL"/>
    </w:rPr>
  </w:style>
  <w:style w:type="paragraph" w:customStyle="1" w:styleId="30">
    <w:name w:val="Основной текст (3)"/>
    <w:basedOn w:val="Normalny"/>
    <w:pPr>
      <w:shd w:val="clear" w:color="auto" w:fill="FFFFFF"/>
      <w:spacing w:after="0" w:line="389" w:lineRule="atLeast"/>
    </w:pPr>
    <w:rPr>
      <w:rFonts w:ascii="Arial" w:hAnsi="Arial" w:cs="Arial"/>
      <w:sz w:val="20"/>
      <w:szCs w:val="20"/>
      <w:lang w:eastAsia="pl-PL"/>
    </w:rPr>
  </w:style>
  <w:style w:type="paragraph" w:customStyle="1" w:styleId="40">
    <w:name w:val="Основной текст (4)"/>
    <w:basedOn w:val="Normalny"/>
    <w:pPr>
      <w:shd w:val="clear" w:color="auto" w:fill="FFFFFF"/>
      <w:spacing w:after="0" w:line="389" w:lineRule="atLeast"/>
      <w:ind w:hanging="2840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western">
    <w:name w:val="western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mic Sans MS" w:hAnsi="Comic Sans MS" w:cs="Comic Sans MS"/>
      <w:color w:val="000000"/>
      <w:position w:val="-1"/>
      <w:sz w:val="24"/>
      <w:szCs w:val="24"/>
      <w:lang w:val="ru-RU" w:eastAsia="ru-RU"/>
    </w:rPr>
  </w:style>
  <w:style w:type="paragraph" w:customStyle="1" w:styleId="NormalnyWebWebWeb131111444">
    <w:name w:val="Normalny (Web);Обычный (Web);Обычный (Web)1;Знак Знак3;Обычный (веб) Знак1;Обычный (веб) Знак Знак1;Знак Знак1 Знак;Обычный (веб) Знак Знак Знак;Знак Знак1 Знак Знак;Обычный (веб) Знак Знак Знак Знак;Знак Знак Знак Знак Знак;Знак4 Зна;Знак4;Знак4 Знак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ATED-PaperTitle">
    <w:name w:val="IATED-Paper Title"/>
    <w:next w:val="Normalny"/>
    <w:pPr>
      <w:suppressAutoHyphens/>
      <w:spacing w:before="24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Arial"/>
      <w:b/>
      <w:bCs/>
      <w:caps/>
      <w:position w:val="-1"/>
      <w:sz w:val="28"/>
      <w:szCs w:val="24"/>
      <w:lang w:val="en-US" w:eastAsia="es-E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sdfootnote">
    <w:name w:val="sdfootnote"/>
    <w:basedOn w:val="Normalny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IATED-Authors">
    <w:name w:val="IATED-Authors"/>
    <w:next w:val="IATED-Affiliation"/>
    <w:pPr>
      <w:spacing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Arial"/>
      <w:b/>
      <w:bCs/>
      <w:position w:val="-1"/>
      <w:sz w:val="24"/>
      <w:szCs w:val="24"/>
      <w:lang w:val="en-US" w:eastAsia="zh-CN"/>
    </w:rPr>
  </w:style>
  <w:style w:type="paragraph" w:customStyle="1" w:styleId="IATED-Affiliation">
    <w:name w:val="IATED-Affiliation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Arial"/>
      <w:i/>
      <w:position w:val="-1"/>
      <w:sz w:val="22"/>
      <w:szCs w:val="24"/>
      <w:lang w:val="en-US" w:eastAsia="zh-CN"/>
    </w:rPr>
  </w:style>
  <w:style w:type="paragraph" w:customStyle="1" w:styleId="Domylnie">
    <w:name w:val="Domyślnie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paragraph" w:styleId="Tekstpodstawowywcity2">
    <w:name w:val="Body Text Indent 2"/>
    <w:basedOn w:val="Domylnie"/>
    <w:pPr>
      <w:spacing w:after="0" w:line="100" w:lineRule="atLeast"/>
      <w:ind w:firstLine="426"/>
      <w:jc w:val="both"/>
    </w:pPr>
    <w:rPr>
      <w:rFonts w:ascii="Times New Roman" w:hAnsi="Times New Roman" w:cs="Times New Roman"/>
      <w:i/>
      <w:sz w:val="20"/>
      <w:szCs w:val="20"/>
    </w:rPr>
  </w:style>
  <w:style w:type="character" w:customStyle="1" w:styleId="Tekstpodstawowywcity2Znak">
    <w:name w:val="Tekst podstawowy wcięty 2 Znak"/>
    <w:rPr>
      <w:rFonts w:ascii="Times New Roman" w:hAnsi="Times New Roman"/>
      <w:i/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21">
    <w:name w:val="Основной текст с отступом 2"/>
    <w:basedOn w:val="Normalny"/>
    <w:pPr>
      <w:suppressAutoHyphens w:val="0"/>
      <w:spacing w:after="0" w:line="240" w:lineRule="auto"/>
      <w:ind w:firstLine="426"/>
      <w:jc w:val="both"/>
    </w:pPr>
    <w:rPr>
      <w:rFonts w:ascii="Times New Roman" w:hAnsi="Times New Roman"/>
      <w:i/>
      <w:sz w:val="20"/>
      <w:szCs w:val="20"/>
      <w:lang w:eastAsia="zh-CN"/>
    </w:rPr>
  </w:style>
  <w:style w:type="paragraph" w:styleId="Akapitzlist">
    <w:name w:val="List Paragraph"/>
    <w:basedOn w:val="Normalny"/>
    <w:pPr>
      <w:spacing w:after="0" w:line="360" w:lineRule="auto"/>
      <w:ind w:left="720" w:hanging="181"/>
      <w:contextualSpacing/>
      <w:jc w:val="both"/>
    </w:pPr>
    <w:rPr>
      <w:rFonts w:cs="Times New Roman"/>
      <w:lang w:val="ru-RU"/>
    </w:rPr>
  </w:style>
  <w:style w:type="paragraph" w:customStyle="1" w:styleId="DefaultStyle">
    <w:name w:val="Default Style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color w:val="00000A"/>
      <w:position w:val="-1"/>
      <w:sz w:val="22"/>
      <w:szCs w:val="22"/>
      <w:lang w:val="bg-BG" w:eastAsia="bg-BG"/>
    </w:rPr>
  </w:style>
  <w:style w:type="paragraph" w:customStyle="1" w:styleId="xmsonormal">
    <w:name w:val="x_msonormal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ecxecxecxecxmsonormal">
    <w:name w:val="ecxecxecxecxmsonormal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xfm80984206">
    <w:name w:val="xfm_80984206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nyWebZnakWebZnakWeb1Znak3Znak1Znak1Znak1ZnakZnak1ZnakZnak">
    <w:name w:val="Normalny (Web) Znak;Обычный (Web) Znak;Обычный (Web)1 Znak;Знак Знак3 Znak;Обычный (веб) Знак1 Znak;Обычный (веб) Знак Знак1 Znak;Знак Знак1 Знак Znak;Обычный (веб) Знак Знак Знак Znak;Знак Знак1 Знак Знак Znak;Обычный (веб) Знак Знак Знак Знак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maxZnak">
    <w:name w:val="max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max">
    <w:name w:val="max"/>
    <w:basedOn w:val="Normalny"/>
    <w:pPr>
      <w:suppressAutoHyphens w:val="0"/>
      <w:spacing w:after="0"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TytuIATED-Title">
    <w:name w:val="Tytuł;IATED-Title"/>
    <w:basedOn w:val="Normalny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5"/>
      <w:sz w:val="28"/>
      <w:szCs w:val="29"/>
      <w:lang w:val="en-US" w:eastAsia="ru-RU"/>
    </w:rPr>
  </w:style>
  <w:style w:type="character" w:customStyle="1" w:styleId="TytuZnak">
    <w:name w:val="Tytuł Znak"/>
    <w:rPr>
      <w:rFonts w:ascii="Times New Roman" w:eastAsia="Times New Roman" w:hAnsi="Times New Roman"/>
      <w:b/>
      <w:bCs/>
      <w:color w:val="000000"/>
      <w:spacing w:val="-5"/>
      <w:w w:val="100"/>
      <w:position w:val="-1"/>
      <w:sz w:val="28"/>
      <w:szCs w:val="29"/>
      <w:effect w:val="none"/>
      <w:shd w:val="clear" w:color="auto" w:fill="FFFFFF"/>
      <w:vertAlign w:val="baseline"/>
      <w:cs w:val="0"/>
      <w:em w:val="none"/>
      <w:lang w:val="en-US" w:eastAsia="ru-RU"/>
    </w:r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alt-edited">
    <w:name w:val="alt-edited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36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ph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25H0vCRddyQE26wkQBjUWrQHkA==">AMUW2mVuDssv7EUrpx+O9tK8SCxbBCTM07HExISGh8GhIveGEWSS0Xsg0pBoKrGY2jAXjwimkctz86A9dWWCbq2W/7uTf63w/iu9YQZUGICjBgFWn0dJAeM=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8</cp:revision>
  <cp:lastPrinted>2022-02-14T12:44:00Z</cp:lastPrinted>
  <dcterms:created xsi:type="dcterms:W3CDTF">2022-02-03T19:53:00Z</dcterms:created>
  <dcterms:modified xsi:type="dcterms:W3CDTF">2022-02-14T12:45:00Z</dcterms:modified>
</cp:coreProperties>
</file>